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A353" w14:textId="77777777" w:rsidR="00613973" w:rsidRDefault="00613973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14:paraId="78E8B60C" w14:textId="4D8DDF48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6F3D558A" w:rsidR="007C1E65" w:rsidRPr="00F6420B" w:rsidRDefault="006531D3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>KLEMENS</w:t>
      </w:r>
      <w:r w:rsidR="00806692" w:rsidRPr="00F6420B">
        <w:rPr>
          <w:b/>
        </w:rPr>
        <w:t xml:space="preserve"> MALZEME ALIM İHALE</w:t>
      </w:r>
      <w:r>
        <w:rPr>
          <w:b/>
        </w:rPr>
        <w:t>S</w:t>
      </w:r>
      <w:r w:rsidR="00737EFC" w:rsidRPr="00F6420B">
        <w:rPr>
          <w:b/>
        </w:rPr>
        <w:t>İ</w:t>
      </w:r>
      <w:r w:rsidR="00160A98" w:rsidRPr="00F6420B">
        <w:rPr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57CA4"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713BA972" w14:textId="4FB4A2C0" w:rsidR="00613973" w:rsidRPr="00613973" w:rsidRDefault="00613973" w:rsidP="00613973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 xml:space="preserve">Zeyilname Konusu: </w:t>
      </w:r>
      <w:r>
        <w:rPr>
          <w:rFonts w:cstheme="minorHAnsi"/>
          <w:b/>
        </w:rPr>
        <w:t>09.08</w:t>
      </w:r>
      <w:r>
        <w:rPr>
          <w:rFonts w:cstheme="minorHAnsi"/>
          <w:b/>
        </w:rPr>
        <w:t>.2024 Tarihinde Açık İhale</w:t>
      </w:r>
      <w:r>
        <w:rPr>
          <w:rFonts w:cstheme="minorHAnsi"/>
          <w:b/>
        </w:rPr>
        <w:t>s</w:t>
      </w:r>
      <w:r>
        <w:rPr>
          <w:rFonts w:cstheme="minorHAnsi"/>
          <w:b/>
        </w:rPr>
        <w:t>i Planlanan ‘’</w:t>
      </w:r>
      <w:r w:rsidRPr="00613973">
        <w:t xml:space="preserve"> </w:t>
      </w:r>
      <w:proofErr w:type="spellStart"/>
      <w:r w:rsidRPr="00613973">
        <w:rPr>
          <w:rFonts w:cstheme="minorHAnsi"/>
          <w:b/>
        </w:rPr>
        <w:t>Klemens</w:t>
      </w:r>
      <w:proofErr w:type="spellEnd"/>
      <w:r w:rsidRPr="00613973">
        <w:rPr>
          <w:rFonts w:cstheme="minorHAnsi"/>
          <w:b/>
        </w:rPr>
        <w:t xml:space="preserve"> Malzeme Alım İhalesi</w:t>
      </w:r>
      <w:r>
        <w:rPr>
          <w:rFonts w:cstheme="minorHAnsi"/>
          <w:b/>
        </w:rPr>
        <w:t xml:space="preserve">’’ Sözleşme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Eklerinde Değişiklik Yapılmıştır. Yapılan Değişikliklere İstinaden İhale Gün </w:t>
      </w:r>
      <w:proofErr w:type="gramStart"/>
      <w:r>
        <w:rPr>
          <w:rFonts w:cstheme="minorHAnsi"/>
          <w:b/>
        </w:rPr>
        <w:t>Ve</w:t>
      </w:r>
      <w:proofErr w:type="gramEnd"/>
      <w:r>
        <w:rPr>
          <w:rFonts w:cstheme="minorHAnsi"/>
          <w:b/>
        </w:rPr>
        <w:t xml:space="preserve"> Saati Değişmemiştir.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216806DA" w14:textId="75E01832" w:rsidR="00806692" w:rsidRPr="006E18B1" w:rsidRDefault="001420A1" w:rsidP="00806692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>b) Adı:</w:t>
      </w:r>
      <w:bookmarkEnd w:id="0"/>
      <w:r w:rsidR="006531D3">
        <w:rPr>
          <w:rFonts w:cstheme="minorHAnsi"/>
        </w:rPr>
        <w:t xml:space="preserve"> </w:t>
      </w:r>
      <w:r w:rsidR="00F6420B">
        <w:rPr>
          <w:sz w:val="20"/>
          <w:szCs w:val="20"/>
        </w:rPr>
        <w:t>KLEMENS MALZEME ALIM İHALESİ</w:t>
      </w:r>
    </w:p>
    <w:p w14:paraId="2EDBAA0B" w14:textId="77777777"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BİNGÖL, </w:t>
      </w:r>
      <w:proofErr w:type="gramStart"/>
      <w:r>
        <w:rPr>
          <w:rFonts w:cstheme="minorHAnsi"/>
        </w:rPr>
        <w:t>ELAZIĞ</w:t>
      </w:r>
      <w:proofErr w:type="gramEnd"/>
      <w:r>
        <w:rPr>
          <w:rFonts w:cstheme="minorHAnsi"/>
        </w:rPr>
        <w:t>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F6420B" w14:paraId="2F1502B2" w14:textId="77777777" w:rsidTr="00F6420B">
        <w:trPr>
          <w:cantSplit/>
          <w:trHeight w:hRule="exact" w:val="4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3F06" w14:textId="5CE97E23" w:rsidR="00F6420B" w:rsidRDefault="00F6420B" w:rsidP="00F642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KLEMENS MALZEME ALIM İHALESİ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8BCA" w14:textId="6836E202" w:rsidR="00F6420B" w:rsidRPr="006E18B1" w:rsidRDefault="006531D3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09.08</w:t>
            </w:r>
            <w:r w:rsidR="00F6420B">
              <w:rPr>
                <w:rFonts w:cstheme="minorHAnsi"/>
                <w:sz w:val="20"/>
                <w:szCs w:val="20"/>
              </w:rPr>
              <w:t>.2024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F6420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F6420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B094" w14:textId="2AB9DF14" w:rsidR="00F6420B" w:rsidRDefault="006531D3" w:rsidP="00F6420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F6420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08</w:t>
            </w:r>
            <w:r w:rsidR="00F6420B" w:rsidRPr="00160A98">
              <w:rPr>
                <w:rFonts w:cstheme="minorHAnsi"/>
                <w:sz w:val="20"/>
                <w:szCs w:val="20"/>
              </w:rPr>
              <w:t>.2024 SAAT: 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6AABEE8D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6531D3">
        <w:rPr>
          <w:rFonts w:cstheme="minorHAnsi"/>
        </w:rPr>
        <w:t>09</w:t>
      </w:r>
      <w:r w:rsidR="00F6420B">
        <w:rPr>
          <w:rFonts w:cstheme="minorHAnsi"/>
        </w:rPr>
        <w:t>.0</w:t>
      </w:r>
      <w:r w:rsidR="006531D3">
        <w:rPr>
          <w:rFonts w:cstheme="minorHAnsi"/>
        </w:rPr>
        <w:t>8</w:t>
      </w:r>
      <w:r w:rsidR="00F6420B">
        <w:rPr>
          <w:rFonts w:cstheme="minorHAnsi"/>
        </w:rPr>
        <w:t>.2024</w:t>
      </w:r>
    </w:p>
    <w:p w14:paraId="511CFF54" w14:textId="175C50F2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6531D3">
        <w:rPr>
          <w:rFonts w:cstheme="minorHAnsi"/>
          <w:sz w:val="20"/>
          <w:szCs w:val="20"/>
        </w:rPr>
        <w:t>09</w:t>
      </w:r>
      <w:r w:rsidR="00F6420B">
        <w:rPr>
          <w:rFonts w:cstheme="minorHAnsi"/>
          <w:sz w:val="20"/>
          <w:szCs w:val="20"/>
        </w:rPr>
        <w:t>.0</w:t>
      </w:r>
      <w:r w:rsidR="006531D3">
        <w:rPr>
          <w:rFonts w:cstheme="minorHAnsi"/>
          <w:sz w:val="20"/>
          <w:szCs w:val="20"/>
        </w:rPr>
        <w:t>8</w:t>
      </w:r>
      <w:r w:rsidR="00F6420B">
        <w:rPr>
          <w:rFonts w:cstheme="minorHAnsi"/>
          <w:sz w:val="20"/>
          <w:szCs w:val="20"/>
        </w:rPr>
        <w:t>.2024 SAAT: 09:00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77777777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</w:t>
      </w:r>
      <w:r w:rsidR="00390E3A" w:rsidRPr="00390E3A">
        <w:rPr>
          <w:rFonts w:cstheme="minorHAnsi"/>
        </w:rPr>
        <w:lastRenderedPageBreak/>
        <w:t xml:space="preserve">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13973"/>
    <w:rsid w:val="00621027"/>
    <w:rsid w:val="0065252E"/>
    <w:rsid w:val="006531D3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2024-08-05T13:40:00Z</dcterms:created>
  <dcterms:modified xsi:type="dcterms:W3CDTF">2024-08-05T13:40:00Z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