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74" w:rsidRDefault="00566674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352355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MODEM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566674" w:rsidRDefault="00566674" w:rsidP="00566674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11.10.2022 Tarihinde Açık İhalesi Planlanan “Modem Malzeme Alım İhalesi” Sözleşme ve Eklerinde Değişiklik Yapılmıştır. Yapılan Değişikliğe İstinaden İhale Gün ve Saati Değişmemiştir.</w:t>
      </w:r>
      <w:bookmarkStart w:id="0" w:name="_GoBack"/>
      <w:bookmarkEnd w:id="0"/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E318B" w:rsidRPr="00566674" w:rsidRDefault="00003C1C" w:rsidP="00375A3B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352355">
        <w:rPr>
          <w:rFonts w:cstheme="minorHAnsi"/>
        </w:rPr>
        <w:t>MODEM MALZEME ALIM İHALESİ</w:t>
      </w:r>
      <w:r w:rsidR="003E318B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566674">
        <w:trPr>
          <w:cantSplit/>
          <w:trHeight w:hRule="exact" w:val="4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352355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MODEM</w:t>
            </w:r>
            <w:r w:rsidR="00BB6EC5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352355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352355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52355">
        <w:rPr>
          <w:rFonts w:cstheme="minorHAnsi"/>
          <w:b/>
        </w:rPr>
        <w:t>11.10.2022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352355" w:rsidRDefault="00352355" w:rsidP="0044028F">
      <w:pPr>
        <w:pStyle w:val="AralkYok"/>
        <w:rPr>
          <w:rFonts w:cstheme="minorHAnsi"/>
        </w:rPr>
      </w:pPr>
      <w:r>
        <w:rPr>
          <w:rFonts w:cstheme="minorHAnsi"/>
        </w:rPr>
        <w:t>h) İhale kapsamında kısmi teklif verilebilir.</w:t>
      </w:r>
    </w:p>
    <w:p w:rsidR="00566674" w:rsidRDefault="00566674" w:rsidP="00566674">
      <w:pPr>
        <w:pStyle w:val="AralkYok"/>
        <w:rPr>
          <w:rFonts w:cstheme="minorHAnsi"/>
        </w:rPr>
      </w:pPr>
      <w:r>
        <w:t>i) Şirket malzemeler için teklif veren firmalardan numune isteyebilir ve teknik değerlendirmeye tabii tutabilir.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Resmî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66674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70FC"/>
    <w:rsid w:val="00B820EB"/>
    <w:rsid w:val="00B836DD"/>
    <w:rsid w:val="00B85CBB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A9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3E3B-ADEE-42C6-8E71-1B73E1A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34</cp:revision>
  <dcterms:created xsi:type="dcterms:W3CDTF">2021-01-12T11:13:00Z</dcterms:created>
  <dcterms:modified xsi:type="dcterms:W3CDTF">2022-09-28T13:51:00Z</dcterms:modified>
</cp:coreProperties>
</file>