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32" w:rsidRDefault="00B76A32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B76A32" w:rsidRDefault="00B76A32" w:rsidP="00B76A32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03.06.2022 Tarihinde Açık İhalesi Planlanan “Ayırıcı Ve Yük Ayırıcı Malzeme Alım İhalesi” Sözleşme Ve Eklerinde Değişiklik Yapılmıştır. Yapılan Değişikliğe İstinaden İhale Gün Ve Saatinde Değişiklik Yapılmamıştır.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  <w:bookmarkStart w:id="0" w:name="_GoBack"/>
      <w:bookmarkEnd w:id="0"/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B76A32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21027">
        <w:rPr>
          <w:rFonts w:cstheme="minorHAnsi"/>
        </w:rPr>
        <w:t xml:space="preserve">AYIRICI VE YÜK AYIRICI MALZEME ALIM İHALESİ,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57140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0" w:rsidRDefault="00B57140" w:rsidP="00B57140">
            <w:pPr>
              <w:rPr>
                <w:rFonts w:cstheme="minorHAnsi"/>
                <w:sz w:val="20"/>
                <w:szCs w:val="20"/>
              </w:rPr>
            </w:pPr>
            <w:r w:rsidRPr="00B57140">
              <w:rPr>
                <w:rFonts w:cstheme="minorHAnsi"/>
                <w:sz w:val="20"/>
                <w:szCs w:val="20"/>
              </w:rPr>
              <w:t>AYIRICI VE YÜK AYIRICI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03.06.2022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76A32">
        <w:rPr>
          <w:rFonts w:cstheme="minorHAnsi"/>
          <w:b/>
        </w:rPr>
        <w:t>03.06.2022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6A32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547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18B9-85FA-44AC-86B6-EDE4C3E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2022-05-25T07:13:00Z</dcterms:created>
  <dcterms:modified xsi:type="dcterms:W3CDTF">2022-05-25T07:13:00Z</dcterms:modified>
</cp:coreProperties>
</file>