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46" w:rsidRPr="00222FE1" w:rsidRDefault="00751325" w:rsidP="00F9414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FIRAT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>20.23.GR.0</w:t>
      </w:r>
      <w:r>
        <w:rPr>
          <w:rFonts w:eastAsia="Times New Roman" w:cstheme="minorHAnsi"/>
          <w:b/>
        </w:rPr>
        <w:t>2 ELAZIĞ İLİ TESİS YAPIM VE 2020-2021 DÖNEMİ İŞVEREN SORUMLULUK, MADDİ HASARLAR ALL RİSK VE ÜÇÜNCÜ ŞAHIS SORUMLULUK SİGORTA İHALELERİ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Pr="00222FE1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1- İş sahibi Şirkete ilişkin bilgiler </w:t>
      </w:r>
    </w:p>
    <w:p w:rsidR="00D15CA7" w:rsidRPr="00222FE1" w:rsidRDefault="001B70DD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İş sahibi Şirketin;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a) Adı</w:t>
      </w:r>
      <w:r w:rsidR="001B70DD" w:rsidRPr="00222FE1">
        <w:rPr>
          <w:rFonts w:cstheme="minorHAnsi"/>
        </w:rPr>
        <w:t>:</w:t>
      </w:r>
      <w:r w:rsidR="00D171B7" w:rsidRPr="00222FE1">
        <w:rPr>
          <w:rFonts w:cstheme="minorHAnsi"/>
        </w:rPr>
        <w:t xml:space="preserve"> </w:t>
      </w:r>
      <w:r w:rsidR="00D65228" w:rsidRPr="00222FE1">
        <w:rPr>
          <w:rFonts w:cstheme="minorHAnsi"/>
        </w:rPr>
        <w:t>FIRAT</w:t>
      </w:r>
      <w:r w:rsidR="001B70DD" w:rsidRPr="00222FE1">
        <w:rPr>
          <w:rFonts w:cstheme="minorHAnsi"/>
        </w:rPr>
        <w:t xml:space="preserve"> ELEKTRİK DAĞITIM A.Ş </w:t>
      </w:r>
    </w:p>
    <w:p w:rsidR="00D65228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b) Adresi</w:t>
      </w:r>
      <w:r w:rsidR="001B70DD" w:rsidRPr="00222FE1">
        <w:rPr>
          <w:rFonts w:cstheme="minorHAnsi"/>
        </w:rPr>
        <w:t xml:space="preserve">: </w:t>
      </w:r>
      <w:r w:rsidR="00D65228" w:rsidRPr="00222FE1">
        <w:rPr>
          <w:rFonts w:cstheme="minorHAnsi"/>
        </w:rPr>
        <w:t>CUMHURİYET MAH. MELİKE SOK. NO:4/A ELAZIĞ/ TÜRKİYE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c) Telefon numarası</w:t>
      </w:r>
      <w:r w:rsidR="001B70DD" w:rsidRPr="00222FE1">
        <w:rPr>
          <w:rFonts w:cstheme="minorHAnsi"/>
        </w:rPr>
        <w:t xml:space="preserve">: </w:t>
      </w:r>
      <w:r w:rsidR="00D15CA7" w:rsidRPr="00222FE1">
        <w:rPr>
          <w:rFonts w:cstheme="minorHAnsi"/>
        </w:rPr>
        <w:t xml:space="preserve">0216 681 00 00 </w:t>
      </w:r>
    </w:p>
    <w:p w:rsidR="001B70DD" w:rsidRPr="00222FE1" w:rsidRDefault="001B70DD" w:rsidP="00003C1C">
      <w:pPr>
        <w:pStyle w:val="AralkYok"/>
        <w:rPr>
          <w:rStyle w:val="Kpr"/>
          <w:rFonts w:cstheme="minorHAnsi"/>
        </w:rPr>
      </w:pPr>
      <w:r w:rsidRPr="00222FE1">
        <w:rPr>
          <w:rFonts w:cstheme="minorHAnsi"/>
        </w:rPr>
        <w:t>d) Elekt</w:t>
      </w:r>
      <w:r w:rsidR="009536B8" w:rsidRPr="00222FE1">
        <w:rPr>
          <w:rFonts w:cstheme="minorHAnsi"/>
        </w:rPr>
        <w:t xml:space="preserve">ronik posta ve internet adresi: </w:t>
      </w:r>
      <w:hyperlink r:id="rId6" w:history="1">
        <w:r w:rsidR="00FB0B36" w:rsidRPr="00222FE1">
          <w:rPr>
            <w:rStyle w:val="Kpr"/>
            <w:rFonts w:cstheme="minorHAnsi"/>
          </w:rPr>
          <w:t>kivilcim.atakay@aksa.com.tr</w:t>
        </w:r>
      </w:hyperlink>
      <w:r w:rsidR="009536B8" w:rsidRPr="00222FE1">
        <w:rPr>
          <w:rStyle w:val="Kpr"/>
          <w:rFonts w:cstheme="minorHAnsi"/>
        </w:rPr>
        <w:t xml:space="preserve"> </w:t>
      </w:r>
      <w:r w:rsidR="009536B8" w:rsidRPr="00222FE1">
        <w:rPr>
          <w:rStyle w:val="Kpr"/>
          <w:rFonts w:cstheme="minorHAnsi"/>
          <w:color w:val="auto"/>
          <w:u w:val="none"/>
        </w:rPr>
        <w:t xml:space="preserve"> , </w:t>
      </w:r>
      <w:hyperlink r:id="rId7" w:history="1">
        <w:r w:rsidR="009536B8" w:rsidRPr="00222FE1">
          <w:rPr>
            <w:rStyle w:val="Kpr"/>
            <w:rFonts w:cstheme="minorHAnsi"/>
          </w:rPr>
          <w:t>http://www.firatedas.com.tr/</w:t>
        </w:r>
      </w:hyperlink>
      <w:r w:rsidR="009536B8" w:rsidRPr="00222FE1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e) </w:t>
      </w:r>
      <w:r w:rsidR="00300072" w:rsidRPr="00222FE1">
        <w:rPr>
          <w:rFonts w:cstheme="minorHAnsi"/>
        </w:rPr>
        <w:t>Kayıtlı Elektronik Posta Adresi :</w:t>
      </w:r>
      <w:r w:rsidR="00300072" w:rsidRPr="00222FE1">
        <w:rPr>
          <w:rFonts w:cstheme="minorHAnsi"/>
          <w:spacing w:val="36"/>
        </w:rPr>
        <w:t xml:space="preserve"> </w:t>
      </w:r>
      <w:hyperlink r:id="rId8" w:history="1">
        <w:r w:rsidR="00D65228" w:rsidRPr="00222FE1">
          <w:rPr>
            <w:rStyle w:val="Kpr"/>
            <w:rFonts w:cstheme="minorHAnsi"/>
            <w:u w:color="0000FF"/>
          </w:rPr>
          <w:t>firatdagitim@hs02.kep.tr</w:t>
        </w:r>
      </w:hyperlink>
    </w:p>
    <w:p w:rsidR="001B70DD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f </w:t>
      </w:r>
      <w:r w:rsidR="001B70DD" w:rsidRPr="00222FE1">
        <w:rPr>
          <w:rFonts w:cstheme="minorHAnsi"/>
        </w:rPr>
        <w:t>) İ</w:t>
      </w:r>
      <w:r w:rsidR="007F0660" w:rsidRPr="00222FE1">
        <w:rPr>
          <w:rFonts w:cstheme="minorHAnsi"/>
        </w:rPr>
        <w:t xml:space="preserve">lgili personelinin adı-soyadı: </w:t>
      </w:r>
      <w:r w:rsidR="00FB0B36" w:rsidRPr="00222FE1">
        <w:rPr>
          <w:rFonts w:cstheme="minorHAnsi"/>
        </w:rPr>
        <w:t>KIVILCIM ATAKAY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375A3B" w:rsidRPr="00222FE1" w:rsidRDefault="00375A3B" w:rsidP="00375A3B">
      <w:pPr>
        <w:pStyle w:val="AralkYok"/>
        <w:rPr>
          <w:rFonts w:cstheme="minorHAnsi"/>
        </w:rPr>
      </w:pP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Pr="00222FE1" w:rsidRDefault="00222FE1" w:rsidP="00222FE1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2.1. </w:t>
      </w:r>
    </w:p>
    <w:p w:rsidR="00222FE1" w:rsidRPr="00222FE1" w:rsidRDefault="00222FE1" w:rsidP="00222FE1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="008B7EC4" w:rsidRPr="00222FE1">
        <w:rPr>
          <w:rFonts w:cstheme="minorHAnsi"/>
        </w:rPr>
        <w:t xml:space="preserve">Niteliği türü: </w:t>
      </w:r>
      <w:r>
        <w:rPr>
          <w:rFonts w:cstheme="minorHAnsi"/>
        </w:rPr>
        <w:t>MALZEMELİ TESİS YAPIM İHALESİ</w:t>
      </w:r>
    </w:p>
    <w:p w:rsidR="008B7EC4" w:rsidRDefault="008B7EC4" w:rsidP="00CE29AF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Adı: FIRAT EDAŞ </w:t>
      </w:r>
      <w:r w:rsidR="00222FE1" w:rsidRPr="00222FE1">
        <w:rPr>
          <w:rFonts w:cstheme="minorHAnsi"/>
        </w:rPr>
        <w:t>20.23.GR.02 ELAZIĞ İLİ TESİS YAPIM İHALESİ</w:t>
      </w:r>
    </w:p>
    <w:p w:rsidR="00222FE1" w:rsidRDefault="009B2D41" w:rsidP="00222FE1">
      <w:pPr>
        <w:pStyle w:val="AralkYok"/>
        <w:rPr>
          <w:rFonts w:cstheme="minorHAnsi"/>
        </w:rPr>
      </w:pPr>
      <w:r>
        <w:rPr>
          <w:rFonts w:cstheme="minorHAnsi"/>
        </w:rPr>
        <w:t xml:space="preserve">c) Çalışma </w:t>
      </w:r>
      <w:proofErr w:type="gramStart"/>
      <w:r>
        <w:rPr>
          <w:rFonts w:cstheme="minorHAnsi"/>
        </w:rPr>
        <w:t xml:space="preserve">yeri </w:t>
      </w:r>
      <w:r w:rsidR="00222FE1" w:rsidRPr="00222FE1">
        <w:rPr>
          <w:rFonts w:cstheme="minorHAnsi"/>
        </w:rPr>
        <w:t>: ELAZIĞ</w:t>
      </w:r>
      <w:proofErr w:type="gramEnd"/>
    </w:p>
    <w:p w:rsidR="00222FE1" w:rsidRPr="00222FE1" w:rsidRDefault="00222FE1" w:rsidP="00222FE1">
      <w:pPr>
        <w:pStyle w:val="AralkYok"/>
        <w:rPr>
          <w:rFonts w:cstheme="minorHAnsi"/>
        </w:rPr>
      </w:pPr>
      <w:r>
        <w:rPr>
          <w:rFonts w:cstheme="minorHAnsi"/>
        </w:rPr>
        <w:t xml:space="preserve">d) 2018 TEDAŞ BİRİM FİYATLI KEŞİF BEDELİ: </w:t>
      </w:r>
      <w:r w:rsidRPr="00222FE1">
        <w:rPr>
          <w:rFonts w:eastAsia="Times New Roman" w:cstheme="minorHAnsi"/>
          <w:color w:val="000000"/>
          <w:lang w:eastAsia="tr-TR"/>
        </w:rPr>
        <w:t>12.128.921,21 TRY</w:t>
      </w:r>
    </w:p>
    <w:p w:rsidR="00222FE1" w:rsidRDefault="00222FE1" w:rsidP="00CE29AF">
      <w:pPr>
        <w:pStyle w:val="AralkYok"/>
        <w:rPr>
          <w:rFonts w:cstheme="minorHAnsi"/>
        </w:rPr>
      </w:pPr>
    </w:p>
    <w:p w:rsidR="00222FE1" w:rsidRPr="00222FE1" w:rsidRDefault="00222FE1" w:rsidP="00CE29AF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>2.2.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>HİZMET ALIM İHALELERİ</w:t>
      </w:r>
    </w:p>
    <w:p w:rsidR="00222FE1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2020-2021 DÖNEMİ İŞVEREN SORUMLULUK, MADDİ HASARLAR ALL RİSK VE ÜÇÜNCÜ ŞAHIS SORUMLULUK SİGORTA İHALELERİ</w:t>
      </w:r>
    </w:p>
    <w:p w:rsidR="008B7EC4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bookmarkStart w:id="0" w:name="_GoBack"/>
      <w:bookmarkEnd w:id="0"/>
      <w:r w:rsidR="008B7EC4" w:rsidRPr="00222FE1">
        <w:rPr>
          <w:rFonts w:cstheme="minorHAnsi"/>
        </w:rPr>
        <w:t xml:space="preserve"> yerleri: BİNGÖL, ELAZIĞ, MALATYA VE TUNCELİ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</w:tblGrid>
      <w:tr w:rsidR="00314F93" w:rsidRPr="00222FE1" w:rsidTr="00F77544">
        <w:trPr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22FE1" w:rsidRDefault="00314F93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1052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961"/>
        <w:gridCol w:w="2552"/>
      </w:tblGrid>
      <w:tr w:rsidR="00222FE1" w:rsidTr="00222FE1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7F5687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FE1" w:rsidRPr="00222FE1" w:rsidRDefault="00772A35" w:rsidP="00222F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22FE1">
              <w:rPr>
                <w:rFonts w:cstheme="minorHAnsi"/>
              </w:rPr>
              <w:t xml:space="preserve">FIRAT EDAŞ 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20.23.GR.02 ELAZIĞ İLİ TESİS YAPIM İHALESİ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E1" w:rsidRPr="00222FE1" w:rsidRDefault="00222FE1" w:rsidP="00222F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23.07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>SAAT 10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FE1" w:rsidRPr="00222FE1" w:rsidRDefault="00222FE1" w:rsidP="00222F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23.07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>SAAT 10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</w:tr>
      <w:tr w:rsidR="00222FE1" w:rsidTr="00222FE1">
        <w:trPr>
          <w:cantSplit/>
          <w:trHeight w:val="11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FIRAT EDAŞ İŞVEREN SORUMLULUK, MADDİ HASARLAR ALL RİSK VE ÜÇÜNCÜ ŞAHIS SORUMLULUK SİGORTA İHALESİ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23.07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>SAAT 14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23.07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>SAAT 14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proofErr w:type="gram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, Beykoz</w:t>
      </w:r>
      <w:proofErr w:type="gramEnd"/>
      <w:r w:rsidRPr="00222FE1">
        <w:rPr>
          <w:rFonts w:cstheme="minorHAnsi"/>
        </w:rPr>
        <w:t xml:space="preserve">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222FE1">
        <w:rPr>
          <w:rFonts w:cstheme="minorHAnsi"/>
          <w:b/>
        </w:rPr>
        <w:t>23.07.2020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1B70DD" w:rsidRPr="00222FE1" w:rsidRDefault="00D65228" w:rsidP="007F0660">
      <w:pPr>
        <w:pStyle w:val="AralkYok"/>
        <w:rPr>
          <w:rFonts w:cstheme="minorHAnsi"/>
        </w:rPr>
      </w:pPr>
      <w:proofErr w:type="gramStart"/>
      <w:r w:rsidRPr="00222FE1">
        <w:rPr>
          <w:rFonts w:cstheme="minorHAnsi"/>
        </w:rPr>
        <w:t>Fırat</w:t>
      </w:r>
      <w:r w:rsidR="005F6F69" w:rsidRPr="00222FE1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222FE1">
        <w:rPr>
          <w:rFonts w:cstheme="minorHAnsi"/>
        </w:rPr>
        <w:t>Fırat</w:t>
      </w:r>
      <w:r w:rsidR="00FB0B36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 xml:space="preserve">Elektrik Dağıtım A.Ş. </w:t>
      </w:r>
      <w:r w:rsidR="00D5247C" w:rsidRPr="00222FE1">
        <w:rPr>
          <w:rFonts w:cstheme="minorHAnsi"/>
        </w:rPr>
        <w:t xml:space="preserve">Satınalma- Satma ve İhale Prosedürleri </w:t>
      </w:r>
      <w:r w:rsidR="005F6F69" w:rsidRPr="00222FE1">
        <w:rPr>
          <w:rFonts w:cstheme="minorHAnsi"/>
        </w:rPr>
        <w:t>ve Resmi Gazetede yayınlanan güncel ELEKTRİK DAĞITIM ŞİRKETLERİNİN SATIN ALMA-SATMA VE İHALE PROSEDÜRLERİNİN HAZIRLANMASI VE UYGULANMASI YÖNETMELİĞİ’</w:t>
      </w:r>
      <w:r w:rsidR="002A1133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>ne göre yapılacaktır.</w:t>
      </w:r>
      <w:proofErr w:type="gramEnd"/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3F0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794B-3144-4C5E-9037-5FA45875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107</cp:revision>
  <dcterms:created xsi:type="dcterms:W3CDTF">2017-10-25T07:26:00Z</dcterms:created>
  <dcterms:modified xsi:type="dcterms:W3CDTF">2020-07-06T07:38:00Z</dcterms:modified>
</cp:coreProperties>
</file>